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29" w:rsidRPr="00AD0B4E" w:rsidRDefault="008D4491" w:rsidP="008C3ABA">
      <w:pPr>
        <w:pStyle w:val="c5"/>
        <w:shd w:val="clear" w:color="auto" w:fill="FFFFFF"/>
        <w:spacing w:before="0" w:beforeAutospacing="0" w:after="0" w:afterAutospacing="0"/>
        <w:ind w:left="-1134"/>
        <w:jc w:val="center"/>
        <w:rPr>
          <w:rFonts w:ascii="Calibri" w:hAnsi="Calibri" w:cs="Calibri"/>
          <w:color w:val="538135" w:themeColor="accent6" w:themeShade="BF"/>
          <w:sz w:val="36"/>
          <w:szCs w:val="36"/>
        </w:rPr>
      </w:pPr>
      <w:r w:rsidRPr="00AD0B4E">
        <w:rPr>
          <w:rStyle w:val="c12"/>
          <w:b/>
          <w:bCs/>
          <w:i/>
          <w:iCs/>
          <w:color w:val="538135" w:themeColor="accent6" w:themeShade="BF"/>
          <w:sz w:val="36"/>
          <w:szCs w:val="36"/>
        </w:rPr>
        <w:t xml:space="preserve"> </w:t>
      </w:r>
      <w:r w:rsidR="00A92B29" w:rsidRPr="00AD0B4E">
        <w:rPr>
          <w:rStyle w:val="c12"/>
          <w:b/>
          <w:bCs/>
          <w:i/>
          <w:iCs/>
          <w:color w:val="538135" w:themeColor="accent6" w:themeShade="BF"/>
          <w:sz w:val="36"/>
          <w:szCs w:val="36"/>
        </w:rPr>
        <w:t>«Развитие мелкой моторики рук ребенка»</w:t>
      </w:r>
    </w:p>
    <w:p w:rsidR="00A92B29" w:rsidRDefault="00A92B29" w:rsidP="00A92B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                   </w:t>
      </w:r>
      <w:r>
        <w:rPr>
          <w:rStyle w:val="c13"/>
          <w:i/>
          <w:iCs/>
          <w:color w:val="000000"/>
          <w:sz w:val="28"/>
          <w:szCs w:val="28"/>
        </w:rPr>
        <w:t>             </w:t>
      </w:r>
    </w:p>
    <w:p w:rsidR="00A92B29" w:rsidRPr="007B1574" w:rsidRDefault="007B1574" w:rsidP="007B1574">
      <w:pPr>
        <w:pStyle w:val="c5"/>
        <w:shd w:val="clear" w:color="auto" w:fill="FFFFFF"/>
        <w:spacing w:before="0" w:beforeAutospacing="0" w:after="0" w:afterAutospacing="0"/>
        <w:ind w:left="-993" w:right="-426"/>
        <w:jc w:val="center"/>
        <w:rPr>
          <w:rFonts w:ascii="Calibri" w:hAnsi="Calibri" w:cs="Calibri"/>
          <w:b/>
          <w:color w:val="833C0B" w:themeColor="accent2" w:themeShade="80"/>
          <w:sz w:val="32"/>
          <w:szCs w:val="32"/>
        </w:rPr>
      </w:pPr>
      <w:r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                                                                   </w:t>
      </w:r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Уважаемые родители!</w:t>
      </w:r>
    </w:p>
    <w:p w:rsidR="00A92B29" w:rsidRPr="007B1574" w:rsidRDefault="00633D26" w:rsidP="007B1574">
      <w:pPr>
        <w:pStyle w:val="c5"/>
        <w:shd w:val="clear" w:color="auto" w:fill="FFFFFF"/>
        <w:spacing w:before="0" w:beforeAutospacing="0" w:after="0" w:afterAutospacing="0"/>
        <w:ind w:right="-426"/>
        <w:rPr>
          <w:rFonts w:ascii="Calibri" w:hAnsi="Calibri" w:cs="Calibri"/>
          <w:b/>
          <w:color w:val="833C0B" w:themeColor="accent2" w:themeShade="80"/>
          <w:sz w:val="32"/>
          <w:szCs w:val="32"/>
        </w:rPr>
      </w:pPr>
      <w:r w:rsidRPr="007B157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671156" wp14:editId="5F1114F0">
            <wp:simplePos x="0" y="0"/>
            <wp:positionH relativeFrom="column">
              <wp:posOffset>-532130</wp:posOffset>
            </wp:positionH>
            <wp:positionV relativeFrom="paragraph">
              <wp:posOffset>248920</wp:posOffset>
            </wp:positionV>
            <wp:extent cx="3334385" cy="2087880"/>
            <wp:effectExtent l="0" t="0" r="0" b="7620"/>
            <wp:wrapThrough wrapText="bothSides">
              <wp:wrapPolygon edited="0">
                <wp:start x="0" y="0"/>
                <wp:lineTo x="0" y="21482"/>
                <wp:lineTo x="21472" y="21482"/>
                <wp:lineTo x="21472" y="0"/>
                <wp:lineTo x="0" y="0"/>
              </wp:wrapPolygon>
            </wp:wrapThrough>
            <wp:docPr id="1" name="Рисунок 1" descr="https://avatars.mds.yandex.net/i?id=0765922661bf88b87d9d0a2a9d2d640361c7c3ac-1243874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0765922661bf88b87d9d0a2a9d2d640361c7c3ac-12438744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73" r="46042" b="23127"/>
                    <a:stretch/>
                  </pic:blipFill>
                  <pic:spPr bwMode="auto">
                    <a:xfrm>
                      <a:off x="0" y="0"/>
                      <a:ext cx="333438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B29" w:rsidRPr="007B1574">
        <w:rPr>
          <w:rStyle w:val="c1"/>
          <w:b/>
          <w:color w:val="833C0B" w:themeColor="accent2" w:themeShade="80"/>
          <w:sz w:val="32"/>
          <w:szCs w:val="32"/>
        </w:rPr>
        <w:t>                                                                                                     </w:t>
      </w:r>
    </w:p>
    <w:p w:rsidR="00A92B29" w:rsidRPr="007B1574" w:rsidRDefault="00A92B29" w:rsidP="007B1574">
      <w:pPr>
        <w:pStyle w:val="c5"/>
        <w:shd w:val="clear" w:color="auto" w:fill="FFFFFF"/>
        <w:spacing w:before="0" w:beforeAutospacing="0" w:after="0" w:afterAutospacing="0"/>
        <w:ind w:left="-1134" w:right="-426" w:firstLine="1134"/>
        <w:jc w:val="both"/>
        <w:rPr>
          <w:rFonts w:ascii="Calibri" w:hAnsi="Calibri" w:cs="Calibri"/>
          <w:b/>
          <w:color w:val="833C0B" w:themeColor="accent2" w:themeShade="80"/>
          <w:sz w:val="32"/>
          <w:szCs w:val="32"/>
        </w:rPr>
      </w:pPr>
      <w:r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Если вы хотите, чтобы ваш ребёнок был умным и способным, то обратите пристальное внимание на развитие мелкой моторики. Используйте для этого каждую свободную минуту. Такие домашние занятия будут для вашего малыша просто бесценны. Рисование, конструирование, лепка, аппликация и создание разных поделок из природного и бросового материала, рисунки нитью, крупами, а </w:t>
      </w:r>
      <w:r w:rsidR="008C3ABA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также</w:t>
      </w:r>
      <w:r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 различные упражнения (переборка круп, застегивание пуговиц и т.д.)  играют важную роль в развитии ребенка - дошкольника. Все предметы, с которыми действует ваш малыш, и которые создаются им в результате продуктивной деятельности, играют роль наглядной опоры для речевых упражнений.</w:t>
      </w:r>
    </w:p>
    <w:p w:rsidR="00A92B29" w:rsidRPr="007B1574" w:rsidRDefault="00A92B29" w:rsidP="007B1574">
      <w:pPr>
        <w:pStyle w:val="c5"/>
        <w:shd w:val="clear" w:color="auto" w:fill="FFFFFF"/>
        <w:spacing w:before="0" w:beforeAutospacing="0" w:after="0" w:afterAutospacing="0"/>
        <w:ind w:left="-1134" w:right="-426" w:firstLine="1134"/>
        <w:jc w:val="both"/>
        <w:rPr>
          <w:rFonts w:ascii="Calibri" w:hAnsi="Calibri" w:cs="Calibri"/>
          <w:color w:val="000000"/>
          <w:sz w:val="32"/>
          <w:szCs w:val="32"/>
        </w:rPr>
      </w:pPr>
      <w:r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     Родители, которые уделяют должное внимание упражнениям, играм, различным заданиям на развитие мелкой моторики и координации движений руки косвенным образом влияют на общее интеллектуальное, </w:t>
      </w:r>
      <w:r w:rsidR="008C3ABA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психическое развитие</w:t>
      </w:r>
      <w:r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 и на развития речи ребенка. А также готовят его к овладению навыком</w:t>
      </w:r>
      <w:r w:rsidRPr="007B1574">
        <w:rPr>
          <w:rStyle w:val="c4"/>
          <w:i/>
          <w:iCs/>
          <w:color w:val="833C0B" w:themeColor="accent2" w:themeShade="80"/>
          <w:sz w:val="32"/>
          <w:szCs w:val="32"/>
        </w:rPr>
        <w:t xml:space="preserve"> </w:t>
      </w:r>
      <w:r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письма, что в будущем поможет избежать многих проблем школьного обучения</w:t>
      </w:r>
      <w:r w:rsidRPr="007B1574">
        <w:rPr>
          <w:rStyle w:val="c4"/>
          <w:i/>
          <w:iCs/>
          <w:color w:val="000000"/>
          <w:sz w:val="32"/>
          <w:szCs w:val="32"/>
        </w:rPr>
        <w:t>.</w:t>
      </w:r>
    </w:p>
    <w:p w:rsidR="008C3ABA" w:rsidRDefault="008C3ABA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14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</w:t>
      </w:r>
    </w:p>
    <w:p w:rsidR="00A92B29" w:rsidRPr="007B1574" w:rsidRDefault="00A92B29" w:rsidP="007B1574">
      <w:pPr>
        <w:pStyle w:val="c3"/>
        <w:shd w:val="clear" w:color="auto" w:fill="FFFFFF"/>
        <w:spacing w:before="0" w:beforeAutospacing="0" w:after="0" w:afterAutospacing="0"/>
        <w:ind w:left="-993" w:right="-426" w:hanging="283"/>
        <w:jc w:val="both"/>
        <w:rPr>
          <w:rStyle w:val="c8"/>
          <w:b/>
          <w:bCs/>
          <w:color w:val="C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 </w:t>
      </w:r>
      <w:r w:rsidRPr="007B1574">
        <w:rPr>
          <w:rStyle w:val="c8"/>
          <w:b/>
          <w:bCs/>
          <w:color w:val="538135" w:themeColor="accent6" w:themeShade="BF"/>
          <w:sz w:val="32"/>
          <w:szCs w:val="32"/>
        </w:rPr>
        <w:t>Рекомендуемые занятия и упражнения для развития мелкой моторики рук:</w:t>
      </w:r>
    </w:p>
    <w:p w:rsidR="008C3ABA" w:rsidRDefault="008C3ABA" w:rsidP="007B1574">
      <w:pPr>
        <w:pStyle w:val="c3"/>
        <w:shd w:val="clear" w:color="auto" w:fill="FFFFFF"/>
        <w:spacing w:before="0" w:beforeAutospacing="0" w:after="0" w:afterAutospacing="0"/>
        <w:ind w:left="-993" w:right="-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2B29" w:rsidRPr="007B1574" w:rsidRDefault="00A92B29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Calibri" w:hAnsi="Calibri" w:cs="Calibri"/>
          <w:b/>
          <w:color w:val="833C0B" w:themeColor="accent2" w:themeShade="80"/>
          <w:sz w:val="32"/>
          <w:szCs w:val="32"/>
        </w:rPr>
      </w:pPr>
      <w:r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1. Рисование кистью, карандашами, пальцами, ладошкой, раскрашивание картинок. Разнообразьте тематику рисунков, обратите внимание вашего ребенка на основные детали, без которых рисунок становится искажённым.</w:t>
      </w:r>
    </w:p>
    <w:p w:rsidR="007D251E" w:rsidRPr="007B1574" w:rsidRDefault="007B1574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  <w:r w:rsidRPr="007B157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51F9B3" wp14:editId="66E521B7">
            <wp:simplePos x="0" y="0"/>
            <wp:positionH relativeFrom="margin">
              <wp:posOffset>3889375</wp:posOffset>
            </wp:positionH>
            <wp:positionV relativeFrom="paragraph">
              <wp:posOffset>226695</wp:posOffset>
            </wp:positionV>
            <wp:extent cx="2322195" cy="1570355"/>
            <wp:effectExtent l="0" t="0" r="1905" b="0"/>
            <wp:wrapThrough wrapText="bothSides">
              <wp:wrapPolygon edited="0">
                <wp:start x="0" y="0"/>
                <wp:lineTo x="0" y="21224"/>
                <wp:lineTo x="21441" y="21224"/>
                <wp:lineTo x="21441" y="0"/>
                <wp:lineTo x="0" y="0"/>
              </wp:wrapPolygon>
            </wp:wrapThrough>
            <wp:docPr id="3" name="Рисунок 3" descr="https://img.razrisyika.ru/kart/74/1200/292965-dlya-razvitiya-melkoy-motori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razrisyika.ru/kart/74/1200/292965-dlya-razvitiya-melkoy-motoriki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0" t="4811" r="3142" b="9317"/>
                    <a:stretch/>
                  </pic:blipFill>
                  <pic:spPr bwMode="auto">
                    <a:xfrm>
                      <a:off x="0" y="0"/>
                      <a:ext cx="232219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74" w:rsidRPr="007B1574" w:rsidRDefault="00A92B29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rPr>
          <w:rFonts w:ascii="Calibri" w:hAnsi="Calibri" w:cs="Calibri"/>
          <w:b/>
          <w:color w:val="833C0B" w:themeColor="accent2" w:themeShade="80"/>
          <w:sz w:val="32"/>
          <w:szCs w:val="32"/>
        </w:rPr>
      </w:pPr>
      <w:r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2. </w:t>
      </w:r>
      <w:r w:rsidR="007B1574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Хорошо формирует мелкую моторику рук нанизывание на леску пуговиц, бусинок, макарон, сушек, бисера и выкладывание фигур, создание картин с помощью этих материалов. Делайте вместе с детьми бусы из рябины, орешков, </w:t>
      </w:r>
      <w:r w:rsid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семян </w:t>
      </w:r>
      <w:r w:rsidR="007B1574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тыквы и огурцов, мелких плодов, скрепок.</w:t>
      </w:r>
      <w:r w:rsidR="007B1574" w:rsidRPr="007B1574">
        <w:rPr>
          <w:noProof/>
          <w:sz w:val="32"/>
          <w:szCs w:val="32"/>
        </w:rPr>
        <w:t xml:space="preserve"> </w:t>
      </w:r>
      <w:r w:rsidR="007B1574" w:rsidRPr="007B1574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7C1E039F" wp14:editId="267DD2B0">
                <wp:extent cx="304800" cy="304800"/>
                <wp:effectExtent l="0" t="0" r="0" b="0"/>
                <wp:docPr id="6" name="AutoShape 6" descr="https://i1.rozetka.ua/goods/1434286/131531_images_143428625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F80B5E" id="AutoShape 6" o:spid="_x0000_s1026" alt="https://i1.rozetka.ua/goods/1434286/131531_images_143428625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GkwJbkAgAAAA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7B1574" w:rsidRDefault="007B1574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A92B29" w:rsidRPr="007B1574" w:rsidRDefault="007B1574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Calibri" w:hAnsi="Calibri" w:cs="Calibri"/>
          <w:b/>
          <w:color w:val="833C0B" w:themeColor="accent2" w:themeShade="80"/>
          <w:sz w:val="32"/>
          <w:szCs w:val="32"/>
        </w:rPr>
      </w:pPr>
      <w:r w:rsidRPr="007B1574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301B977E" wp14:editId="2D8F8036">
            <wp:simplePos x="0" y="0"/>
            <wp:positionH relativeFrom="margin">
              <wp:posOffset>3738880</wp:posOffset>
            </wp:positionH>
            <wp:positionV relativeFrom="paragraph">
              <wp:posOffset>10160</wp:posOffset>
            </wp:positionV>
            <wp:extent cx="2430780" cy="1590040"/>
            <wp:effectExtent l="0" t="0" r="7620" b="0"/>
            <wp:wrapThrough wrapText="bothSides">
              <wp:wrapPolygon edited="0">
                <wp:start x="0" y="0"/>
                <wp:lineTo x="0" y="21220"/>
                <wp:lineTo x="21498" y="21220"/>
                <wp:lineTo x="21498" y="0"/>
                <wp:lineTo x="0" y="0"/>
              </wp:wrapPolygon>
            </wp:wrapThrough>
            <wp:docPr id="4" name="Рисунок 4" descr="https://img.razrisyika.ru/kart/74/1200/292999-dlya-razvitiya-melkoy-motoriki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razrisyika.ru/kart/74/1200/292999-dlya-razvitiya-melkoy-motoriki-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3. </w:t>
      </w:r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Лепка из глины и пластилина, теста. В этом занятии развивается сила кисти и пальцев, обеспечивается смена тонуса мускулатуры рук. Старайтесь использовать мягкий пластилин или глину хорошего качества, и мягкое теплое тесто, так как неокрепшая рука ребенка нуждается в щадящих нагрузках. Зимой прекрасным материалом для лепки становится снег – лепка снежков, снеговиков.</w:t>
      </w:r>
      <w:r w:rsidR="00FE3E36" w:rsidRPr="007B1574">
        <w:rPr>
          <w:noProof/>
          <w:sz w:val="32"/>
          <w:szCs w:val="32"/>
        </w:rPr>
        <w:t xml:space="preserve"> </w:t>
      </w:r>
    </w:p>
    <w:p w:rsidR="007D251E" w:rsidRPr="007B1574" w:rsidRDefault="007D251E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A92B29" w:rsidRPr="007B1574" w:rsidRDefault="007D251E" w:rsidP="007B1574">
      <w:pPr>
        <w:pStyle w:val="c3"/>
        <w:shd w:val="clear" w:color="auto" w:fill="FFFFFF"/>
        <w:spacing w:before="0" w:beforeAutospacing="0" w:after="0" w:afterAutospacing="0"/>
        <w:ind w:left="-1134" w:right="-426"/>
        <w:jc w:val="both"/>
        <w:rPr>
          <w:rFonts w:ascii="Calibri" w:hAnsi="Calibri" w:cs="Calibri"/>
          <w:b/>
          <w:color w:val="833C0B" w:themeColor="accent2" w:themeShade="80"/>
          <w:sz w:val="32"/>
          <w:szCs w:val="32"/>
        </w:rPr>
      </w:pPr>
      <w:r w:rsidRPr="007B1574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C988FD9" wp14:editId="63D36CA5">
            <wp:simplePos x="0" y="0"/>
            <wp:positionH relativeFrom="margin">
              <wp:posOffset>3525520</wp:posOffset>
            </wp:positionH>
            <wp:positionV relativeFrom="paragraph">
              <wp:posOffset>336550</wp:posOffset>
            </wp:positionV>
            <wp:extent cx="2644140" cy="1914525"/>
            <wp:effectExtent l="0" t="0" r="3810" b="9525"/>
            <wp:wrapThrough wrapText="bothSides">
              <wp:wrapPolygon edited="0">
                <wp:start x="0" y="0"/>
                <wp:lineTo x="0" y="21493"/>
                <wp:lineTo x="21476" y="21493"/>
                <wp:lineTo x="21476" y="0"/>
                <wp:lineTo x="0" y="0"/>
              </wp:wrapPolygon>
            </wp:wrapThrough>
            <wp:docPr id="8" name="Рисунок 8" descr="https://konspekta.net/studopediaru/baza23/7468890505611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studopediaru/baza23/7468890505611.files/image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       4</w:t>
      </w:r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. Изготовление поделок из бумаги, например, выполнение салфеточной аппликации. Путем </w:t>
      </w:r>
      <w:proofErr w:type="spellStart"/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сминания</w:t>
      </w:r>
      <w:proofErr w:type="spellEnd"/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 кусочков бумажной салфетки получаются комочки, которые дети используют для заполнения контура рисунка. Рисование на мятом листе, вырезание ножницами, </w:t>
      </w:r>
      <w:proofErr w:type="spellStart"/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сминание</w:t>
      </w:r>
      <w:proofErr w:type="spellEnd"/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, разрывание и </w:t>
      </w:r>
      <w:proofErr w:type="spellStart"/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надрывание</w:t>
      </w:r>
      <w:proofErr w:type="spellEnd"/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, скручивание и другие виды бумажной пластики способствуют формированию координации движений кистей рук и пальчиков.</w:t>
      </w:r>
      <w:r w:rsidR="00F10996" w:rsidRPr="007B1574">
        <w:rPr>
          <w:noProof/>
          <w:sz w:val="32"/>
          <w:szCs w:val="32"/>
        </w:rPr>
        <w:t xml:space="preserve"> </w:t>
      </w:r>
    </w:p>
    <w:p w:rsidR="005E0E0F" w:rsidRPr="007B1574" w:rsidRDefault="005E0E0F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633D26" w:rsidRDefault="009F5253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  <w:r w:rsidRPr="007B1574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0FBD699" wp14:editId="18649190">
            <wp:simplePos x="0" y="0"/>
            <wp:positionH relativeFrom="margin">
              <wp:posOffset>3525408</wp:posOffset>
            </wp:positionH>
            <wp:positionV relativeFrom="paragraph">
              <wp:posOffset>133163</wp:posOffset>
            </wp:positionV>
            <wp:extent cx="2629535" cy="1753235"/>
            <wp:effectExtent l="0" t="0" r="0" b="0"/>
            <wp:wrapThrough wrapText="bothSides">
              <wp:wrapPolygon edited="0">
                <wp:start x="0" y="0"/>
                <wp:lineTo x="0" y="21357"/>
                <wp:lineTo x="21438" y="21357"/>
                <wp:lineTo x="21438" y="0"/>
                <wp:lineTo x="0" y="0"/>
              </wp:wrapPolygon>
            </wp:wrapThrough>
            <wp:docPr id="7" name="Рисунок 7" descr="https://fsd.multiurok.ru/html/2020/10/19/s_5f8dcc013c7ae/1542555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10/19/s_5f8dcc013c7ae/1542555_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5</w:t>
      </w:r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. Изготавливайте вместе с ребенком поделки из природного материала: </w:t>
      </w:r>
      <w:r w:rsidR="00B013D3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желудей</w:t>
      </w:r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, шишек, соломы и других доступных материалов. В качестве дополнительных материалов можно использовать: бумагу различного качества и цвета, фольгу, пластилин, проволоку, нитки, камешки, клей и т.д. Создавайте вместе с ребенком поделки и из бросового материала. </w:t>
      </w:r>
    </w:p>
    <w:p w:rsidR="00633D26" w:rsidRPr="007B1574" w:rsidRDefault="009F5253" w:rsidP="00633D26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Calibri" w:hAnsi="Calibri" w:cs="Calibri"/>
          <w:b/>
          <w:color w:val="833C0B" w:themeColor="accent2" w:themeShade="80"/>
          <w:sz w:val="32"/>
          <w:szCs w:val="32"/>
        </w:rPr>
      </w:pPr>
      <w:r w:rsidRPr="007B1574">
        <w:rPr>
          <w:noProof/>
          <w:sz w:val="32"/>
          <w:szCs w:val="32"/>
        </w:rPr>
        <w:t xml:space="preserve"> </w:t>
      </w:r>
    </w:p>
    <w:p w:rsidR="00A92B29" w:rsidRPr="007B1574" w:rsidRDefault="00633D26" w:rsidP="007B1574">
      <w:pPr>
        <w:pStyle w:val="c3"/>
        <w:shd w:val="clear" w:color="auto" w:fill="FFFFFF"/>
        <w:spacing w:before="0" w:beforeAutospacing="0" w:after="0" w:afterAutospacing="0"/>
        <w:ind w:left="-1134" w:right="-426"/>
        <w:jc w:val="both"/>
        <w:rPr>
          <w:rFonts w:ascii="Calibri" w:hAnsi="Calibri" w:cs="Calibri"/>
          <w:b/>
          <w:color w:val="833C0B" w:themeColor="accent2" w:themeShade="80"/>
          <w:sz w:val="32"/>
          <w:szCs w:val="32"/>
        </w:rPr>
      </w:pPr>
      <w:r w:rsidRPr="007B1574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50A903C" wp14:editId="214C24CA">
            <wp:simplePos x="0" y="0"/>
            <wp:positionH relativeFrom="margin">
              <wp:posOffset>3449806</wp:posOffset>
            </wp:positionH>
            <wp:positionV relativeFrom="paragraph">
              <wp:posOffset>206562</wp:posOffset>
            </wp:positionV>
            <wp:extent cx="2761055" cy="1838514"/>
            <wp:effectExtent l="0" t="0" r="1270" b="9525"/>
            <wp:wrapThrough wrapText="bothSides">
              <wp:wrapPolygon edited="0">
                <wp:start x="0" y="0"/>
                <wp:lineTo x="0" y="21488"/>
                <wp:lineTo x="21461" y="21488"/>
                <wp:lineTo x="21461" y="0"/>
                <wp:lineTo x="0" y="0"/>
              </wp:wrapPolygon>
            </wp:wrapThrough>
            <wp:docPr id="13" name="Рисунок 13" descr="https://buroperevodov.su/800/600/http/i.pinimg.com/originals/0a/98/ea/0a98ea722887852876e3edc6bf0c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uroperevodov.su/800/600/http/i.pinimg.com/originals/0a/98/ea/0a98ea722887852876e3edc6bf0c5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55" cy="183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      </w:t>
      </w:r>
      <w:r>
        <w:rPr>
          <w:rStyle w:val="c4"/>
          <w:b/>
          <w:i/>
          <w:iCs/>
          <w:color w:val="833C0B" w:themeColor="accent2" w:themeShade="80"/>
          <w:sz w:val="32"/>
          <w:szCs w:val="32"/>
        </w:rPr>
        <w:t>6</w:t>
      </w:r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. Застёгивание и расстёгивание пуговиц, кнопок, крючков; завязывание и развязывание лент, шнурков, узелков на верёвке; завинчивание и развенчивание крышек банок и пузырьков; всасывание пипеткой воды; открывание и закрывание дверцы или шкатулки – это хорошая тренировка для пальчиков, совершенствуется ловкость и развивается мелкая моторика рук.</w:t>
      </w:r>
      <w:r w:rsidR="00F10996" w:rsidRPr="007B1574">
        <w:rPr>
          <w:noProof/>
          <w:sz w:val="32"/>
          <w:szCs w:val="32"/>
        </w:rPr>
        <w:t xml:space="preserve"> </w:t>
      </w:r>
    </w:p>
    <w:p w:rsidR="007D251E" w:rsidRPr="007B1574" w:rsidRDefault="007D251E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A92B29" w:rsidRPr="007B1574" w:rsidRDefault="00AD0B4E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Calibri" w:hAnsi="Calibri" w:cs="Calibri"/>
          <w:b/>
          <w:color w:val="833C0B" w:themeColor="accent2" w:themeShade="80"/>
          <w:sz w:val="32"/>
          <w:szCs w:val="32"/>
        </w:rPr>
      </w:pPr>
      <w:r w:rsidRPr="007B1574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04CDE4C4" wp14:editId="69CDD85E">
            <wp:simplePos x="0" y="0"/>
            <wp:positionH relativeFrom="column">
              <wp:posOffset>3566160</wp:posOffset>
            </wp:positionH>
            <wp:positionV relativeFrom="paragraph">
              <wp:posOffset>91440</wp:posOffset>
            </wp:positionV>
            <wp:extent cx="2596515" cy="1946910"/>
            <wp:effectExtent l="0" t="0" r="0" b="0"/>
            <wp:wrapThrough wrapText="bothSides">
              <wp:wrapPolygon edited="0">
                <wp:start x="0" y="0"/>
                <wp:lineTo x="0" y="21346"/>
                <wp:lineTo x="21394" y="21346"/>
                <wp:lineTo x="21394" y="0"/>
                <wp:lineTo x="0" y="0"/>
              </wp:wrapPolygon>
            </wp:wrapThrough>
            <wp:docPr id="5" name="Рисунок 5" descr="https://kirgizskaski.ru/wp-content/uploads/2/2/5/22566950dd119048069a37e511f824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irgizskaski.ru/wp-content/uploads/2/2/5/22566950dd119048069a37e511f824e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D26">
        <w:rPr>
          <w:rStyle w:val="c4"/>
          <w:b/>
          <w:i/>
          <w:iCs/>
          <w:color w:val="833C0B" w:themeColor="accent2" w:themeShade="80"/>
          <w:sz w:val="32"/>
          <w:szCs w:val="32"/>
        </w:rPr>
        <w:t>7</w:t>
      </w:r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. Организуйте игры с песком в летнее время на улице, а в зимнее – в домашней песочнице. </w:t>
      </w:r>
      <w:r w:rsidR="008C3ABA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Дети, сооружая</w:t>
      </w:r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 сказочные замки и украшая их мелкими камешками, прилагают при этом силу рук, ловкость пальцев, воображение. Происходит релаксация, гармонизация эмоционально – волевой сферы дошкольника.</w:t>
      </w:r>
      <w:r w:rsidR="001B5097" w:rsidRPr="007B1574">
        <w:rPr>
          <w:noProof/>
          <w:sz w:val="32"/>
          <w:szCs w:val="32"/>
        </w:rPr>
        <w:t xml:space="preserve"> </w:t>
      </w:r>
    </w:p>
    <w:p w:rsidR="007D251E" w:rsidRPr="007B1574" w:rsidRDefault="007D251E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633D26" w:rsidRDefault="00633D26" w:rsidP="00633D26">
      <w:pPr>
        <w:pStyle w:val="c3"/>
        <w:shd w:val="clear" w:color="auto" w:fill="FFFFFF"/>
        <w:spacing w:before="0" w:beforeAutospacing="0" w:after="0" w:afterAutospacing="0"/>
        <w:ind w:left="-1134" w:right="-426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633D26" w:rsidRDefault="00633D26" w:rsidP="00633D26">
      <w:pPr>
        <w:pStyle w:val="c3"/>
        <w:shd w:val="clear" w:color="auto" w:fill="FFFFFF"/>
        <w:spacing w:before="0" w:beforeAutospacing="0" w:after="0" w:afterAutospacing="0"/>
        <w:ind w:left="-1134" w:right="-426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  <w:r w:rsidRPr="007B1574"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0603E918" wp14:editId="5F11F145">
            <wp:simplePos x="0" y="0"/>
            <wp:positionH relativeFrom="margin">
              <wp:posOffset>3566721</wp:posOffset>
            </wp:positionH>
            <wp:positionV relativeFrom="paragraph">
              <wp:posOffset>56515</wp:posOffset>
            </wp:positionV>
            <wp:extent cx="2646045" cy="1762760"/>
            <wp:effectExtent l="0" t="0" r="1905" b="8890"/>
            <wp:wrapThrough wrapText="bothSides">
              <wp:wrapPolygon edited="0">
                <wp:start x="0" y="0"/>
                <wp:lineTo x="0" y="21476"/>
                <wp:lineTo x="21460" y="21476"/>
                <wp:lineTo x="21460" y="0"/>
                <wp:lineTo x="0" y="0"/>
              </wp:wrapPolygon>
            </wp:wrapThrough>
            <wp:docPr id="17" name="Рисунок 17" descr="https://img-fotki.yandex.ru/get/3700/122002680.1e/0_1434dc_7de97ea0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3700/122002680.1e/0_1434dc_7de97ea0_XX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B29" w:rsidRPr="007B1574" w:rsidRDefault="00633D26" w:rsidP="00633D26">
      <w:pPr>
        <w:pStyle w:val="c3"/>
        <w:shd w:val="clear" w:color="auto" w:fill="FFFFFF"/>
        <w:spacing w:before="0" w:beforeAutospacing="0" w:after="0" w:afterAutospacing="0"/>
        <w:ind w:left="-1134" w:right="-426"/>
        <w:jc w:val="both"/>
        <w:rPr>
          <w:b/>
          <w:i/>
          <w:iCs/>
          <w:color w:val="833C0B" w:themeColor="accent2" w:themeShade="80"/>
          <w:sz w:val="32"/>
          <w:szCs w:val="32"/>
        </w:rPr>
      </w:pPr>
      <w:r>
        <w:rPr>
          <w:rStyle w:val="c4"/>
          <w:b/>
          <w:i/>
          <w:iCs/>
          <w:color w:val="833C0B" w:themeColor="accent2" w:themeShade="80"/>
          <w:sz w:val="32"/>
          <w:szCs w:val="32"/>
        </w:rPr>
        <w:t>8</w:t>
      </w:r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. Переборка круп. Насыпьте в небольшое блюдце, например, гороха, гречки и риса и попросите ребёнка перебрать. Для будущих первоклассников это тоже весьма полезное занятие.</w:t>
      </w:r>
      <w:r w:rsidR="007D251E" w:rsidRPr="007B1574">
        <w:rPr>
          <w:noProof/>
          <w:sz w:val="32"/>
          <w:szCs w:val="32"/>
        </w:rPr>
        <w:t xml:space="preserve"> </w:t>
      </w:r>
    </w:p>
    <w:p w:rsidR="007D251E" w:rsidRPr="007B1574" w:rsidRDefault="007D251E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7B1574" w:rsidRDefault="007B1574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633D26" w:rsidRDefault="00633D26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8D4491" w:rsidRDefault="008D4491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A92B29" w:rsidRPr="007B1574" w:rsidRDefault="007B1574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noProof/>
          <w:sz w:val="32"/>
          <w:szCs w:val="32"/>
        </w:rPr>
      </w:pPr>
      <w:bookmarkStart w:id="0" w:name="_GoBack"/>
      <w:r w:rsidRPr="007B1574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D282784" wp14:editId="4880CB71">
            <wp:simplePos x="0" y="0"/>
            <wp:positionH relativeFrom="margin">
              <wp:posOffset>3676650</wp:posOffset>
            </wp:positionH>
            <wp:positionV relativeFrom="paragraph">
              <wp:posOffset>5080</wp:posOffset>
            </wp:positionV>
            <wp:extent cx="2488565" cy="1866265"/>
            <wp:effectExtent l="0" t="0" r="6985" b="635"/>
            <wp:wrapThrough wrapText="bothSides">
              <wp:wrapPolygon edited="0">
                <wp:start x="0" y="0"/>
                <wp:lineTo x="0" y="21387"/>
                <wp:lineTo x="21495" y="21387"/>
                <wp:lineTo x="21495" y="0"/>
                <wp:lineTo x="0" y="0"/>
              </wp:wrapPolygon>
            </wp:wrapThrough>
            <wp:docPr id="15" name="Рисунок 15" descr="https://gas-kvas.com/grafic/uploads/posts/2023-10/1696518992_gas-kvas-com-p-kartinki-paltsi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gas-kvas.com/grafic/uploads/posts/2023-10/1696518992_gas-kvas-com-p-kartinki-paltsi-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33D26">
        <w:rPr>
          <w:rStyle w:val="c4"/>
          <w:b/>
          <w:i/>
          <w:iCs/>
          <w:color w:val="833C0B" w:themeColor="accent2" w:themeShade="80"/>
          <w:sz w:val="32"/>
          <w:szCs w:val="32"/>
        </w:rPr>
        <w:t>9</w:t>
      </w:r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. «Показ» стихотворения. Пусть ребёнок показывает руками, пальцами всё, о чём говорится в стихотворении. Так веселее, а значит, слова и смысл запомнятся лучше. Такой маленький спектакль поможет вашему ребёнку лучше ориентироваться в пространстве и пользоваться руками.</w:t>
      </w:r>
      <w:r w:rsidR="00AD0B4E" w:rsidRPr="007B1574">
        <w:rPr>
          <w:noProof/>
          <w:sz w:val="32"/>
          <w:szCs w:val="32"/>
        </w:rPr>
        <w:t xml:space="preserve"> </w:t>
      </w:r>
    </w:p>
    <w:p w:rsidR="00AD0B4E" w:rsidRPr="007B1574" w:rsidRDefault="00AD0B4E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noProof/>
          <w:sz w:val="32"/>
          <w:szCs w:val="32"/>
        </w:rPr>
      </w:pPr>
    </w:p>
    <w:p w:rsidR="007D251E" w:rsidRPr="007B1574" w:rsidRDefault="007D251E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7B1574" w:rsidRDefault="007B1574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633D26" w:rsidRDefault="00633D26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633D26" w:rsidRPr="007B1574" w:rsidRDefault="00633D26" w:rsidP="00633D26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b/>
          <w:i/>
          <w:iCs/>
          <w:color w:val="833C0B" w:themeColor="accent2" w:themeShade="80"/>
          <w:sz w:val="32"/>
          <w:szCs w:val="32"/>
        </w:rPr>
      </w:pPr>
      <w:r w:rsidRPr="007B1574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64F61E7" wp14:editId="3E6BCF95">
            <wp:simplePos x="0" y="0"/>
            <wp:positionH relativeFrom="margin">
              <wp:posOffset>3771265</wp:posOffset>
            </wp:positionH>
            <wp:positionV relativeFrom="paragraph">
              <wp:posOffset>20320</wp:posOffset>
            </wp:positionV>
            <wp:extent cx="2454275" cy="1993265"/>
            <wp:effectExtent l="0" t="0" r="3175" b="6985"/>
            <wp:wrapThrough wrapText="bothSides">
              <wp:wrapPolygon edited="0">
                <wp:start x="0" y="0"/>
                <wp:lineTo x="0" y="21469"/>
                <wp:lineTo x="21460" y="21469"/>
                <wp:lineTo x="21460" y="0"/>
                <wp:lineTo x="0" y="0"/>
              </wp:wrapPolygon>
            </wp:wrapThrough>
            <wp:docPr id="14" name="Рисунок 14" descr="Театр теней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еатр теней в детском саду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0" b="5826"/>
                    <a:stretch/>
                  </pic:blipFill>
                  <pic:spPr bwMode="auto">
                    <a:xfrm>
                      <a:off x="0" y="0"/>
                      <a:ext cx="245427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4"/>
          <w:b/>
          <w:i/>
          <w:iCs/>
          <w:color w:val="833C0B" w:themeColor="accent2" w:themeShade="80"/>
          <w:sz w:val="32"/>
          <w:szCs w:val="32"/>
        </w:rPr>
        <w:t>10</w:t>
      </w:r>
      <w:r w:rsidR="00AD0B4E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. </w:t>
      </w:r>
      <w:r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Теневой театр. Он является одним из видов работы, который может быть использован для развития мелкой моторики рук. Кроме того, что теневой театр позволяет развивать точные, согласованные движения пальцев и кистей рук, он вызывает и поддерживает у малыша интерес к выполнению упражнений по развитию моторики, позволяет ему более продолжительное время концентрировать внимание, быть усидчивым и активным и т.д.</w:t>
      </w:r>
      <w:r w:rsidRPr="007B1574">
        <w:rPr>
          <w:noProof/>
          <w:sz w:val="32"/>
          <w:szCs w:val="32"/>
        </w:rPr>
        <w:t xml:space="preserve"> </w:t>
      </w:r>
      <w:r w:rsidRPr="007B1574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2D93C4E7" wp14:editId="18F5A58A">
                <wp:extent cx="304800" cy="304800"/>
                <wp:effectExtent l="0" t="0" r="0" b="0"/>
                <wp:docPr id="20" name="AutoShape 20" descr="https://ladushki-club.ru/wp-content/uploads/9/6/b/96b825cd29df9daeeb648733e4ee8ecc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ED9AAB" id="AutoShape 20" o:spid="_x0000_s1026" alt="https://ladushki-club.ru/wp-content/uploads/9/6/b/96b825cd29df9daeeb648733e4ee8ecc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m/45h9wIA&#10;ABk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633D26" w:rsidRDefault="00633D26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633D26" w:rsidRDefault="00633D26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  <w:r w:rsidRPr="007B1574"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AC92F7D" wp14:editId="132FB956">
            <wp:simplePos x="0" y="0"/>
            <wp:positionH relativeFrom="margin">
              <wp:posOffset>3495227</wp:posOffset>
            </wp:positionH>
            <wp:positionV relativeFrom="paragraph">
              <wp:posOffset>0</wp:posOffset>
            </wp:positionV>
            <wp:extent cx="2690495" cy="1559560"/>
            <wp:effectExtent l="0" t="0" r="0" b="2540"/>
            <wp:wrapThrough wrapText="bothSides">
              <wp:wrapPolygon edited="0">
                <wp:start x="0" y="0"/>
                <wp:lineTo x="0" y="21371"/>
                <wp:lineTo x="21411" y="21371"/>
                <wp:lineTo x="21411" y="0"/>
                <wp:lineTo x="0" y="0"/>
              </wp:wrapPolygon>
            </wp:wrapThrough>
            <wp:docPr id="16" name="Рисунок 16" descr="https://detsad-shop.ru/images/thumbnails/620/508/detailed/23/5zapleti-kosu-detsad-shop.ru_8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etsad-shop.ru/images/thumbnails/620/508/detailed/23/5zapleti-kosu-detsad-shop.ru_86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91"/>
                    <a:stretch/>
                  </pic:blipFill>
                  <pic:spPr bwMode="auto">
                    <a:xfrm>
                      <a:off x="0" y="0"/>
                      <a:ext cx="269049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B4E" w:rsidRPr="007B1574" w:rsidRDefault="00633D26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Calibri" w:hAnsi="Calibri" w:cs="Calibri"/>
          <w:b/>
          <w:color w:val="833C0B" w:themeColor="accent2" w:themeShade="80"/>
          <w:sz w:val="32"/>
          <w:szCs w:val="32"/>
        </w:rPr>
      </w:pPr>
      <w:r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11. </w:t>
      </w:r>
      <w:r w:rsidR="00AD0B4E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Плетение косичек из ниток, венков из цветов способствует укреплению здоровья ребенка. Его иммунитет также находится на кончиках пальцев.</w:t>
      </w:r>
      <w:r w:rsidR="00AD0B4E" w:rsidRPr="007B1574">
        <w:rPr>
          <w:noProof/>
          <w:sz w:val="32"/>
          <w:szCs w:val="32"/>
        </w:rPr>
        <w:t xml:space="preserve"> </w:t>
      </w:r>
    </w:p>
    <w:p w:rsidR="00AD0B4E" w:rsidRPr="007B1574" w:rsidRDefault="00AD0B4E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noProof/>
          <w:sz w:val="32"/>
          <w:szCs w:val="32"/>
        </w:rPr>
      </w:pPr>
    </w:p>
    <w:p w:rsidR="00AD0B4E" w:rsidRPr="007B1574" w:rsidRDefault="00AD0B4E" w:rsidP="007B1574">
      <w:pPr>
        <w:pStyle w:val="c3"/>
        <w:shd w:val="clear" w:color="auto" w:fill="FFFFFF"/>
        <w:spacing w:before="0" w:beforeAutospacing="0" w:after="0" w:afterAutospacing="0"/>
        <w:ind w:right="-426"/>
        <w:jc w:val="both"/>
        <w:rPr>
          <w:rFonts w:ascii="Calibri" w:hAnsi="Calibri" w:cs="Calibri"/>
          <w:b/>
          <w:color w:val="833C0B" w:themeColor="accent2" w:themeShade="80"/>
          <w:sz w:val="32"/>
          <w:szCs w:val="32"/>
        </w:rPr>
      </w:pPr>
    </w:p>
    <w:p w:rsidR="007D251E" w:rsidRPr="007B1574" w:rsidRDefault="007D251E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A92B29" w:rsidRDefault="009F5253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noProof/>
          <w:sz w:val="32"/>
          <w:szCs w:val="32"/>
        </w:rPr>
      </w:pPr>
      <w:r w:rsidRPr="007B1574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5BCEF11" wp14:editId="6C2C4C32">
            <wp:simplePos x="0" y="0"/>
            <wp:positionH relativeFrom="margin">
              <wp:posOffset>3500718</wp:posOffset>
            </wp:positionH>
            <wp:positionV relativeFrom="paragraph">
              <wp:posOffset>69215</wp:posOffset>
            </wp:positionV>
            <wp:extent cx="2664460" cy="2054225"/>
            <wp:effectExtent l="0" t="0" r="2540" b="3175"/>
            <wp:wrapThrough wrapText="bothSides">
              <wp:wrapPolygon edited="0">
                <wp:start x="0" y="0"/>
                <wp:lineTo x="0" y="21433"/>
                <wp:lineTo x="21466" y="21433"/>
                <wp:lineTo x="21466" y="0"/>
                <wp:lineTo x="0" y="0"/>
              </wp:wrapPolygon>
            </wp:wrapThrough>
            <wp:docPr id="2" name="Рисунок 2" descr="https://cdn1.ozone.ru/s3/multimedia-b/6034320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ozone.ru/s3/multimedia-b/60343208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3" t="21944" r="8596" b="18837"/>
                    <a:stretch/>
                  </pic:blipFill>
                  <pic:spPr bwMode="auto">
                    <a:xfrm>
                      <a:off x="0" y="0"/>
                      <a:ext cx="266446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D26">
        <w:rPr>
          <w:rStyle w:val="c4"/>
          <w:b/>
          <w:i/>
          <w:iCs/>
          <w:color w:val="833C0B" w:themeColor="accent2" w:themeShade="80"/>
          <w:sz w:val="32"/>
          <w:szCs w:val="32"/>
        </w:rPr>
        <w:t>12</w:t>
      </w:r>
      <w:r w:rsidR="00A92B29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. Игры в мяч, с кубиками, мозаикой. Все эти упражнения приносят пользу ребёнку: развивают его руки, подготавливая к овладению письмом, формируют у него художественный вкус. Детские физиологи утверждают, что хорошо развитая кисть руки «потянет» за собой развитие интеллекта.</w:t>
      </w:r>
      <w:r w:rsidRPr="007B1574">
        <w:rPr>
          <w:noProof/>
          <w:sz w:val="32"/>
          <w:szCs w:val="32"/>
        </w:rPr>
        <w:t xml:space="preserve"> </w:t>
      </w:r>
    </w:p>
    <w:p w:rsidR="00633D26" w:rsidRPr="007B1574" w:rsidRDefault="00633D26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Calibri" w:hAnsi="Calibri" w:cs="Calibri"/>
          <w:b/>
          <w:color w:val="833C0B" w:themeColor="accent2" w:themeShade="80"/>
          <w:sz w:val="32"/>
          <w:szCs w:val="32"/>
        </w:rPr>
      </w:pPr>
    </w:p>
    <w:p w:rsidR="00633D26" w:rsidRDefault="00A92B29" w:rsidP="00633D26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  <w:r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   </w:t>
      </w:r>
    </w:p>
    <w:p w:rsidR="00633D26" w:rsidRDefault="00633D26" w:rsidP="00633D26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B88BAA6" wp14:editId="476D6EFC">
            <wp:simplePos x="0" y="0"/>
            <wp:positionH relativeFrom="column">
              <wp:posOffset>3534410</wp:posOffset>
            </wp:positionH>
            <wp:positionV relativeFrom="paragraph">
              <wp:posOffset>8965</wp:posOffset>
            </wp:positionV>
            <wp:extent cx="2651125" cy="2298700"/>
            <wp:effectExtent l="0" t="0" r="0" b="6350"/>
            <wp:wrapThrough wrapText="bothSides">
              <wp:wrapPolygon edited="0">
                <wp:start x="0" y="0"/>
                <wp:lineTo x="0" y="21481"/>
                <wp:lineTo x="21419" y="21481"/>
                <wp:lineTo x="21419" y="0"/>
                <wp:lineTo x="0" y="0"/>
              </wp:wrapPolygon>
            </wp:wrapThrough>
            <wp:docPr id="9" name="Рисунок 9" descr="https://cstor.nn2.ru/forum/data/forum/images/2015-04/118203979-stroim_sami_okrasenniy-_510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tor.nn2.ru/forum/data/forum/images/2015-04/118203979-stroim_sami_okrasenniy-_510_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4"/>
          <w:b/>
          <w:i/>
          <w:iCs/>
          <w:color w:val="833C0B" w:themeColor="accent2" w:themeShade="80"/>
          <w:sz w:val="32"/>
          <w:szCs w:val="32"/>
        </w:rPr>
        <w:t>13</w:t>
      </w:r>
      <w:r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. Конструирование -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постройки). В конструировании развивается координация кисти, логическое мышление и пространственное воображение.</w:t>
      </w:r>
      <w:r w:rsidRPr="007B1574">
        <w:rPr>
          <w:noProof/>
          <w:sz w:val="32"/>
          <w:szCs w:val="32"/>
        </w:rPr>
        <w:t xml:space="preserve"> </w:t>
      </w:r>
    </w:p>
    <w:p w:rsidR="007D251E" w:rsidRPr="007B1574" w:rsidRDefault="00A92B29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  <w:r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   </w:t>
      </w:r>
    </w:p>
    <w:p w:rsidR="007D251E" w:rsidRPr="007B1574" w:rsidRDefault="007D251E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633D26" w:rsidRDefault="00633D26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Style w:val="c4"/>
          <w:b/>
          <w:i/>
          <w:iCs/>
          <w:color w:val="833C0B" w:themeColor="accent2" w:themeShade="80"/>
          <w:sz w:val="32"/>
          <w:szCs w:val="32"/>
        </w:rPr>
      </w:pPr>
    </w:p>
    <w:p w:rsidR="00A92B29" w:rsidRPr="007B1574" w:rsidRDefault="00A92B29" w:rsidP="007B1574">
      <w:pPr>
        <w:pStyle w:val="c3"/>
        <w:shd w:val="clear" w:color="auto" w:fill="FFFFFF"/>
        <w:spacing w:before="0" w:beforeAutospacing="0" w:after="0" w:afterAutospacing="0"/>
        <w:ind w:left="-1134" w:right="-426" w:firstLine="567"/>
        <w:jc w:val="both"/>
        <w:rPr>
          <w:rFonts w:ascii="Calibri" w:hAnsi="Calibri" w:cs="Calibri"/>
          <w:b/>
          <w:color w:val="833C0B" w:themeColor="accent2" w:themeShade="80"/>
          <w:sz w:val="32"/>
          <w:szCs w:val="32"/>
        </w:rPr>
      </w:pPr>
      <w:r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Работа по </w:t>
      </w:r>
      <w:r w:rsidR="008C3ABA"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>развитию движения</w:t>
      </w:r>
      <w:r w:rsidRPr="007B1574">
        <w:rPr>
          <w:rStyle w:val="c4"/>
          <w:b/>
          <w:i/>
          <w:iCs/>
          <w:color w:val="833C0B" w:themeColor="accent2" w:themeShade="80"/>
          <w:sz w:val="32"/>
          <w:szCs w:val="32"/>
        </w:rPr>
        <w:t xml:space="preserve"> рук должна проводиться регулярно. Только тогда будет достигнут наибольший эффект от упражнений. Задания должны приносить вашему ребенку радость, не допускайте скуки и переутомления.</w:t>
      </w:r>
    </w:p>
    <w:p w:rsidR="007D251E" w:rsidRPr="007B1574" w:rsidRDefault="007D251E" w:rsidP="007B1574">
      <w:pPr>
        <w:pStyle w:val="c6"/>
        <w:shd w:val="clear" w:color="auto" w:fill="FFFFFF"/>
        <w:spacing w:before="0" w:beforeAutospacing="0" w:after="0" w:afterAutospacing="0"/>
        <w:ind w:right="-426"/>
        <w:jc w:val="center"/>
        <w:rPr>
          <w:rStyle w:val="c2"/>
          <w:b/>
          <w:bCs/>
          <w:i/>
          <w:iCs/>
          <w:color w:val="833C0B" w:themeColor="accent2" w:themeShade="80"/>
          <w:sz w:val="32"/>
          <w:szCs w:val="32"/>
        </w:rPr>
      </w:pPr>
    </w:p>
    <w:p w:rsidR="00A92B29" w:rsidRPr="007B1574" w:rsidRDefault="00A92B29" w:rsidP="007B1574">
      <w:pPr>
        <w:pStyle w:val="c6"/>
        <w:shd w:val="clear" w:color="auto" w:fill="FFFFFF"/>
        <w:spacing w:before="0" w:beforeAutospacing="0" w:after="0" w:afterAutospacing="0"/>
        <w:ind w:right="-426"/>
        <w:jc w:val="center"/>
        <w:rPr>
          <w:rFonts w:ascii="Calibri" w:hAnsi="Calibri" w:cs="Calibri"/>
          <w:color w:val="833C0B" w:themeColor="accent2" w:themeShade="80"/>
          <w:sz w:val="32"/>
          <w:szCs w:val="32"/>
        </w:rPr>
      </w:pPr>
      <w:r w:rsidRPr="007B1574">
        <w:rPr>
          <w:rStyle w:val="c2"/>
          <w:b/>
          <w:bCs/>
          <w:i/>
          <w:iCs/>
          <w:color w:val="833C0B" w:themeColor="accent2" w:themeShade="80"/>
          <w:sz w:val="32"/>
          <w:szCs w:val="32"/>
        </w:rPr>
        <w:t>Уважаемые родители!</w:t>
      </w:r>
    </w:p>
    <w:p w:rsidR="00A92B29" w:rsidRPr="007B1574" w:rsidRDefault="00A92B29" w:rsidP="007B1574">
      <w:pPr>
        <w:pStyle w:val="c6"/>
        <w:shd w:val="clear" w:color="auto" w:fill="FFFFFF"/>
        <w:spacing w:before="0" w:beforeAutospacing="0" w:after="0" w:afterAutospacing="0"/>
        <w:ind w:right="-426"/>
        <w:jc w:val="center"/>
        <w:rPr>
          <w:rFonts w:ascii="Calibri" w:hAnsi="Calibri" w:cs="Calibri"/>
          <w:color w:val="833C0B" w:themeColor="accent2" w:themeShade="80"/>
          <w:sz w:val="32"/>
          <w:szCs w:val="32"/>
        </w:rPr>
      </w:pPr>
      <w:r w:rsidRPr="007B1574">
        <w:rPr>
          <w:rStyle w:val="c2"/>
          <w:b/>
          <w:bCs/>
          <w:i/>
          <w:iCs/>
          <w:color w:val="833C0B" w:themeColor="accent2" w:themeShade="80"/>
          <w:sz w:val="32"/>
          <w:szCs w:val="32"/>
        </w:rPr>
        <w:t xml:space="preserve"> Не откладывайте развитие мелкой моторики рук </w:t>
      </w:r>
      <w:r w:rsidR="00B013D3" w:rsidRPr="007B1574">
        <w:rPr>
          <w:rStyle w:val="c2"/>
          <w:b/>
          <w:bCs/>
          <w:i/>
          <w:iCs/>
          <w:color w:val="833C0B" w:themeColor="accent2" w:themeShade="80"/>
          <w:sz w:val="32"/>
          <w:szCs w:val="32"/>
        </w:rPr>
        <w:t>малыша на</w:t>
      </w:r>
      <w:r w:rsidRPr="007B1574">
        <w:rPr>
          <w:rStyle w:val="c2"/>
          <w:b/>
          <w:bCs/>
          <w:i/>
          <w:iCs/>
          <w:color w:val="833C0B" w:themeColor="accent2" w:themeShade="80"/>
          <w:sz w:val="32"/>
          <w:szCs w:val="32"/>
        </w:rPr>
        <w:t xml:space="preserve"> потом.</w:t>
      </w:r>
    </w:p>
    <w:p w:rsidR="00A92B29" w:rsidRPr="007B1574" w:rsidRDefault="00A92B29" w:rsidP="007B1574">
      <w:pPr>
        <w:pStyle w:val="c6"/>
        <w:shd w:val="clear" w:color="auto" w:fill="FFFFFF"/>
        <w:spacing w:before="0" w:beforeAutospacing="0" w:after="0" w:afterAutospacing="0"/>
        <w:ind w:right="-426"/>
        <w:jc w:val="center"/>
        <w:rPr>
          <w:rFonts w:ascii="Calibri" w:hAnsi="Calibri" w:cs="Calibri"/>
          <w:color w:val="833C0B" w:themeColor="accent2" w:themeShade="80"/>
          <w:sz w:val="32"/>
          <w:szCs w:val="32"/>
        </w:rPr>
      </w:pPr>
      <w:r w:rsidRPr="007B1574">
        <w:rPr>
          <w:rStyle w:val="c2"/>
          <w:b/>
          <w:bCs/>
          <w:i/>
          <w:iCs/>
          <w:color w:val="833C0B" w:themeColor="accent2" w:themeShade="80"/>
          <w:sz w:val="32"/>
          <w:szCs w:val="32"/>
        </w:rPr>
        <w:t xml:space="preserve">Это действительно очень важно </w:t>
      </w:r>
      <w:r w:rsidR="00B013D3" w:rsidRPr="007B1574">
        <w:rPr>
          <w:rStyle w:val="c2"/>
          <w:b/>
          <w:bCs/>
          <w:i/>
          <w:iCs/>
          <w:color w:val="833C0B" w:themeColor="accent2" w:themeShade="80"/>
          <w:sz w:val="32"/>
          <w:szCs w:val="32"/>
        </w:rPr>
        <w:t>для ребенка</w:t>
      </w:r>
      <w:r w:rsidRPr="007B1574">
        <w:rPr>
          <w:rStyle w:val="c2"/>
          <w:b/>
          <w:bCs/>
          <w:i/>
          <w:iCs/>
          <w:color w:val="833C0B" w:themeColor="accent2" w:themeShade="80"/>
          <w:sz w:val="32"/>
          <w:szCs w:val="32"/>
        </w:rPr>
        <w:t>!</w:t>
      </w:r>
    </w:p>
    <w:p w:rsidR="00A92B29" w:rsidRPr="007B1574" w:rsidRDefault="00A92B29" w:rsidP="007B1574">
      <w:pPr>
        <w:pStyle w:val="c6"/>
        <w:shd w:val="clear" w:color="auto" w:fill="FFFFFF"/>
        <w:spacing w:before="0" w:beforeAutospacing="0" w:after="0" w:afterAutospacing="0"/>
        <w:ind w:right="-426"/>
        <w:jc w:val="center"/>
        <w:rPr>
          <w:rFonts w:ascii="Calibri" w:hAnsi="Calibri" w:cs="Calibri"/>
          <w:color w:val="833C0B" w:themeColor="accent2" w:themeShade="80"/>
          <w:sz w:val="32"/>
          <w:szCs w:val="32"/>
        </w:rPr>
      </w:pPr>
      <w:r w:rsidRPr="007B1574">
        <w:rPr>
          <w:rStyle w:val="c2"/>
          <w:b/>
          <w:bCs/>
          <w:i/>
          <w:iCs/>
          <w:color w:val="833C0B" w:themeColor="accent2" w:themeShade="80"/>
          <w:sz w:val="32"/>
          <w:szCs w:val="32"/>
        </w:rPr>
        <w:t>Научите ваших детей всему, что умеете сами!</w:t>
      </w:r>
    </w:p>
    <w:p w:rsidR="008A6E15" w:rsidRPr="007B1574" w:rsidRDefault="008A6E15" w:rsidP="007B1574">
      <w:pPr>
        <w:ind w:right="-426"/>
        <w:rPr>
          <w:color w:val="833C0B" w:themeColor="accent2" w:themeShade="80"/>
          <w:sz w:val="32"/>
          <w:szCs w:val="32"/>
        </w:rPr>
      </w:pPr>
    </w:p>
    <w:sectPr w:rsidR="008A6E15" w:rsidRPr="007B1574" w:rsidSect="007B1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29"/>
    <w:rsid w:val="001B5097"/>
    <w:rsid w:val="005E0E0F"/>
    <w:rsid w:val="00633D26"/>
    <w:rsid w:val="006A6DC8"/>
    <w:rsid w:val="007B1574"/>
    <w:rsid w:val="007D251E"/>
    <w:rsid w:val="0089594E"/>
    <w:rsid w:val="008A6E15"/>
    <w:rsid w:val="008C3ABA"/>
    <w:rsid w:val="008D4491"/>
    <w:rsid w:val="009F5253"/>
    <w:rsid w:val="00A92B29"/>
    <w:rsid w:val="00AD0B4E"/>
    <w:rsid w:val="00B013D3"/>
    <w:rsid w:val="00F10996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0064"/>
  <w15:chartTrackingRefBased/>
  <w15:docId w15:val="{E5160320-1C5D-4321-A8B7-102E9DBC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9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2B29"/>
  </w:style>
  <w:style w:type="paragraph" w:customStyle="1" w:styleId="c5">
    <w:name w:val="c5"/>
    <w:basedOn w:val="a"/>
    <w:rsid w:val="00A9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92B29"/>
  </w:style>
  <w:style w:type="character" w:customStyle="1" w:styleId="c13">
    <w:name w:val="c13"/>
    <w:basedOn w:val="a0"/>
    <w:rsid w:val="00A92B29"/>
  </w:style>
  <w:style w:type="character" w:customStyle="1" w:styleId="c1">
    <w:name w:val="c1"/>
    <w:basedOn w:val="a0"/>
    <w:rsid w:val="00A92B29"/>
  </w:style>
  <w:style w:type="character" w:customStyle="1" w:styleId="c4">
    <w:name w:val="c4"/>
    <w:basedOn w:val="a0"/>
    <w:rsid w:val="00A92B29"/>
  </w:style>
  <w:style w:type="paragraph" w:customStyle="1" w:styleId="c3">
    <w:name w:val="c3"/>
    <w:basedOn w:val="a"/>
    <w:rsid w:val="00A9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2B29"/>
  </w:style>
  <w:style w:type="character" w:customStyle="1" w:styleId="c8">
    <w:name w:val="c8"/>
    <w:basedOn w:val="a0"/>
    <w:rsid w:val="00A92B29"/>
  </w:style>
  <w:style w:type="character" w:customStyle="1" w:styleId="c2">
    <w:name w:val="c2"/>
    <w:basedOn w:val="a0"/>
    <w:rsid w:val="00A9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 Windows</cp:lastModifiedBy>
  <cp:revision>7</cp:revision>
  <dcterms:created xsi:type="dcterms:W3CDTF">2020-11-10T16:50:00Z</dcterms:created>
  <dcterms:modified xsi:type="dcterms:W3CDTF">2024-02-27T06:32:00Z</dcterms:modified>
</cp:coreProperties>
</file>