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18" w:rsidRPr="00981818" w:rsidRDefault="00981818" w:rsidP="00981818">
      <w:pPr>
        <w:ind w:left="-993" w:right="-284"/>
        <w:jc w:val="center"/>
        <w:rPr>
          <w:rFonts w:cstheme="minorHAnsi"/>
          <w:b/>
          <w:color w:val="0070C0"/>
          <w:sz w:val="40"/>
          <w:szCs w:val="40"/>
          <w:shd w:val="clear" w:color="auto" w:fill="FFFFFF"/>
        </w:rPr>
      </w:pPr>
      <w:r w:rsidRPr="00981818">
        <w:rPr>
          <w:rFonts w:cstheme="minorHAnsi"/>
          <w:b/>
          <w:color w:val="0070C0"/>
          <w:sz w:val="40"/>
          <w:szCs w:val="40"/>
          <w:shd w:val="clear" w:color="auto" w:fill="FFFFFF"/>
        </w:rPr>
        <w:t>Акция «Собери ребёнка в школу»</w:t>
      </w:r>
    </w:p>
    <w:p w:rsidR="000A30A1" w:rsidRPr="00981818" w:rsidRDefault="00981818" w:rsidP="00981818">
      <w:pPr>
        <w:ind w:left="-993" w:right="-284"/>
        <w:rPr>
          <w:rFonts w:cstheme="minorHAnsi"/>
          <w:color w:val="1F3864" w:themeColor="accent5" w:themeShade="80"/>
          <w:sz w:val="36"/>
          <w:szCs w:val="36"/>
        </w:rPr>
      </w:pPr>
      <w:r w:rsidRPr="00981818">
        <w:rPr>
          <w:noProof/>
          <w:color w:val="1F3864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E60D35E" wp14:editId="1399B962">
            <wp:simplePos x="0" y="0"/>
            <wp:positionH relativeFrom="column">
              <wp:posOffset>-622935</wp:posOffset>
            </wp:positionH>
            <wp:positionV relativeFrom="paragraph">
              <wp:posOffset>2412365</wp:posOffset>
            </wp:positionV>
            <wp:extent cx="3116580" cy="4152900"/>
            <wp:effectExtent l="0" t="0" r="7620" b="0"/>
            <wp:wrapThrough wrapText="bothSides">
              <wp:wrapPolygon edited="0">
                <wp:start x="0" y="0"/>
                <wp:lineTo x="0" y="21501"/>
                <wp:lineTo x="21521" y="21501"/>
                <wp:lineTo x="21521" y="0"/>
                <wp:lineTo x="0" y="0"/>
              </wp:wrapPolygon>
            </wp:wrapThrough>
            <wp:docPr id="1" name="Рисунок 1" descr="https://sun9-73.userapi.com/impg/14iOjXhkNGeN8dvNCLqi_24tx1kuILAxbmcHwQ/VKlTzvHCIuY.jpg?size=810x1080&amp;quality=95&amp;sign=2d5393609aecfa017e2be0c4fca48d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n9-73.userapi.com/impg/14iOjXhkNGeN8dvNCLqi_24tx1kuILAxbmcHwQ/VKlTzvHCIuY.jpg?size=810x1080&amp;quality=95&amp;sign=2d5393609aecfa017e2be0c4fca48dc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818">
        <w:rPr>
          <w:noProof/>
          <w:color w:val="1F3864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B699E60" wp14:editId="6DED7E12">
            <wp:simplePos x="0" y="0"/>
            <wp:positionH relativeFrom="column">
              <wp:posOffset>2948305</wp:posOffset>
            </wp:positionH>
            <wp:positionV relativeFrom="paragraph">
              <wp:posOffset>4740910</wp:posOffset>
            </wp:positionV>
            <wp:extent cx="3221990" cy="4292600"/>
            <wp:effectExtent l="0" t="0" r="0" b="0"/>
            <wp:wrapThrough wrapText="bothSides">
              <wp:wrapPolygon edited="0">
                <wp:start x="0" y="0"/>
                <wp:lineTo x="0" y="21472"/>
                <wp:lineTo x="21455" y="21472"/>
                <wp:lineTo x="21455" y="0"/>
                <wp:lineTo x="0" y="0"/>
              </wp:wrapPolygon>
            </wp:wrapThrough>
            <wp:docPr id="2" name="Рисунок 2" descr="https://sun9-19.userapi.com/impg/SIFYjH-P46neSOLmvnjS_KgtflUAuzxXiTK_Hw/u-5k6gRSWUk.jpg?size=810x1080&amp;quality=95&amp;sign=9fbc60eafdfaaa991c3100fec979fe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un9-19.userapi.com/impg/SIFYjH-P46neSOLmvnjS_KgtflUAuzxXiTK_Hw/u-5k6gRSWUk.jpg?size=810x1080&amp;quality=95&amp;sign=9fbc60eafdfaaa991c3100fec979fea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818">
        <w:rPr>
          <w:rFonts w:cstheme="minorHAnsi"/>
          <w:color w:val="1F3864" w:themeColor="accent5" w:themeShade="80"/>
          <w:sz w:val="36"/>
          <w:szCs w:val="36"/>
          <w:shd w:val="clear" w:color="auto" w:fill="FFFFFF"/>
        </w:rPr>
        <w:t>Каждый год, в преддверии сентября,</w:t>
      </w:r>
      <w:r w:rsidRPr="00981818">
        <w:rPr>
          <w:rFonts w:cstheme="minorHAnsi"/>
          <w:color w:val="1F3864" w:themeColor="accent5" w:themeShade="80"/>
          <w:sz w:val="36"/>
          <w:szCs w:val="36"/>
          <w:shd w:val="clear" w:color="auto" w:fill="FFFFFF"/>
        </w:rPr>
        <w:t xml:space="preserve"> мы с родителями  и детьми участвуем </w:t>
      </w:r>
      <w:r w:rsidRPr="00981818">
        <w:rPr>
          <w:rFonts w:cstheme="minorHAnsi"/>
          <w:color w:val="1F3864" w:themeColor="accent5" w:themeShade="80"/>
          <w:sz w:val="36"/>
          <w:szCs w:val="36"/>
          <w:shd w:val="clear" w:color="auto" w:fill="FFFFFF"/>
        </w:rPr>
        <w:t xml:space="preserve"> в благотворительной акции «Собери ребенка в школу».</w:t>
      </w:r>
      <w:r w:rsidRPr="00981818">
        <w:rPr>
          <w:rFonts w:cstheme="minorHAnsi"/>
          <w:color w:val="1F3864" w:themeColor="accent5" w:themeShade="80"/>
          <w:sz w:val="36"/>
          <w:szCs w:val="36"/>
        </w:rPr>
        <w:br/>
      </w:r>
      <w:r w:rsidRPr="00981818">
        <w:rPr>
          <w:rFonts w:cstheme="minorHAnsi"/>
          <w:color w:val="1F3864" w:themeColor="accent5" w:themeShade="80"/>
          <w:sz w:val="36"/>
          <w:szCs w:val="36"/>
          <w:shd w:val="clear" w:color="auto" w:fill="FFFFFF"/>
        </w:rPr>
        <w:t>И этот, 2023 год, не стал исключением.</w:t>
      </w:r>
      <w:r w:rsidRPr="00981818">
        <w:rPr>
          <w:rFonts w:cstheme="minorHAnsi"/>
          <w:color w:val="1F3864" w:themeColor="accent5" w:themeShade="80"/>
          <w:sz w:val="36"/>
          <w:szCs w:val="36"/>
        </w:rPr>
        <w:br/>
      </w:r>
      <w:r w:rsidRPr="00981818">
        <w:rPr>
          <w:rFonts w:cstheme="minorHAnsi"/>
          <w:color w:val="1F3864" w:themeColor="accent5" w:themeShade="80"/>
          <w:sz w:val="36"/>
          <w:szCs w:val="36"/>
          <w:shd w:val="clear" w:color="auto" w:fill="FFFFFF"/>
        </w:rPr>
        <w:t xml:space="preserve">Гуманитарная помощь в виде канцелярских товаров, письменных принадлежностей, тетрадей, принадлежностей для рисования, наборов для детского творчества </w:t>
      </w:r>
      <w:r w:rsidRPr="00981818">
        <w:rPr>
          <w:rFonts w:cstheme="minorHAnsi"/>
          <w:color w:val="1F3864" w:themeColor="accent5" w:themeShade="80"/>
          <w:sz w:val="36"/>
          <w:szCs w:val="36"/>
          <w:shd w:val="clear" w:color="auto" w:fill="FFFFFF"/>
        </w:rPr>
        <w:t>и многое другое передал</w:t>
      </w:r>
      <w:r w:rsidRPr="00981818">
        <w:rPr>
          <w:noProof/>
          <w:color w:val="1F3864" w:themeColor="accent5" w:themeShade="80"/>
          <w:sz w:val="36"/>
          <w:szCs w:val="36"/>
          <w:lang w:eastAsia="ru-RU"/>
        </w:rPr>
        <w:t xml:space="preserve"> </w:t>
      </w:r>
      <w:r w:rsidRPr="00981818">
        <w:rPr>
          <w:rFonts w:cstheme="minorHAnsi"/>
          <w:color w:val="1F3864" w:themeColor="accent5" w:themeShade="80"/>
          <w:sz w:val="36"/>
          <w:szCs w:val="36"/>
          <w:shd w:val="clear" w:color="auto" w:fill="FFFFFF"/>
        </w:rPr>
        <w:t>и</w:t>
      </w:r>
      <w:r w:rsidRPr="00981818">
        <w:rPr>
          <w:rFonts w:cstheme="minorHAnsi"/>
          <w:color w:val="1F3864" w:themeColor="accent5" w:themeShade="80"/>
          <w:sz w:val="36"/>
          <w:szCs w:val="36"/>
          <w:shd w:val="clear" w:color="auto" w:fill="FFFFFF"/>
        </w:rPr>
        <w:t xml:space="preserve"> в пункт сбора!</w:t>
      </w:r>
      <w:bookmarkStart w:id="0" w:name="_GoBack"/>
      <w:bookmarkEnd w:id="0"/>
    </w:p>
    <w:sectPr w:rsidR="000A30A1" w:rsidRPr="0098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D9"/>
    <w:rsid w:val="000A30A1"/>
    <w:rsid w:val="005A3DD9"/>
    <w:rsid w:val="009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80C0"/>
  <w15:chartTrackingRefBased/>
  <w15:docId w15:val="{F0F3C8B8-9D52-40B0-8D41-FBD2882A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2024-02-25T18:23:00Z</dcterms:created>
  <dcterms:modified xsi:type="dcterms:W3CDTF">2024-02-25T18:30:00Z</dcterms:modified>
</cp:coreProperties>
</file>