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7A" w:rsidRPr="0034693C" w:rsidRDefault="00303C7A" w:rsidP="00303C7A">
      <w:pPr>
        <w:ind w:left="-993" w:right="-284"/>
        <w:jc w:val="center"/>
        <w:rPr>
          <w:rFonts w:cstheme="minorHAnsi"/>
          <w:b/>
          <w:color w:val="008000"/>
          <w:sz w:val="32"/>
          <w:szCs w:val="32"/>
          <w:shd w:val="clear" w:color="auto" w:fill="FFFFFF"/>
        </w:rPr>
      </w:pPr>
      <w:r w:rsidRPr="0034693C">
        <w:rPr>
          <w:b/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58240" behindDoc="0" locked="0" layoutInCell="1" allowOverlap="1" wp14:anchorId="73ACBDAE" wp14:editId="44F5BE10">
            <wp:simplePos x="0" y="0"/>
            <wp:positionH relativeFrom="column">
              <wp:posOffset>2847340</wp:posOffset>
            </wp:positionH>
            <wp:positionV relativeFrom="paragraph">
              <wp:posOffset>6985</wp:posOffset>
            </wp:positionV>
            <wp:extent cx="3446780" cy="2585085"/>
            <wp:effectExtent l="0" t="0" r="1270" b="571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" name="Рисунок 1" descr="https://sun9-22.userapi.com/impg/ATCO8TwpPx_Ie40XWE4GV3G7wuKem1xEVeeZYQ/_BeYN2j24r0.jpg?size=1280x960&amp;quality=95&amp;sign=52c4335dfbe97dc111f58338f1d7dd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22.userapi.com/impg/ATCO8TwpPx_Ie40XWE4GV3G7wuKem1xEVeeZYQ/_BeYN2j24r0.jpg?size=1280x960&amp;quality=95&amp;sign=52c4335dfbe97dc111f58338f1d7ddf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93C">
        <w:rPr>
          <w:rFonts w:cstheme="minorHAnsi"/>
          <w:b/>
          <w:color w:val="1F3864" w:themeColor="accent5" w:themeShade="80"/>
          <w:sz w:val="32"/>
          <w:szCs w:val="32"/>
          <w:shd w:val="clear" w:color="auto" w:fill="FFFFFF"/>
        </w:rPr>
        <w:t>И СНОВА ДОЛГОЖДАННЫЙ ТУРСЛЕТ!</w:t>
      </w:r>
      <w:r w:rsidRPr="00303C7A">
        <w:rPr>
          <w:rFonts w:cstheme="minorHAnsi"/>
          <w:color w:val="000000"/>
          <w:sz w:val="32"/>
          <w:szCs w:val="32"/>
        </w:rPr>
        <w:br/>
      </w:r>
      <w:r w:rsidRPr="00303C7A">
        <w:rPr>
          <w:rFonts w:cstheme="minorHAnsi"/>
          <w:color w:val="000000"/>
          <w:sz w:val="32"/>
          <w:szCs w:val="32"/>
        </w:rPr>
        <w:br/>
      </w:r>
      <w:r w:rsidRPr="0034693C">
        <w:rPr>
          <w:rFonts w:cstheme="minorHAnsi"/>
          <w:b/>
          <w:color w:val="008000"/>
          <w:sz w:val="32"/>
          <w:szCs w:val="32"/>
          <w:shd w:val="clear" w:color="auto" w:fill="FFFFFF"/>
        </w:rPr>
        <w:t>Весёлые туристы –</w:t>
      </w:r>
      <w:r w:rsidRPr="0034693C">
        <w:rPr>
          <w:rFonts w:cstheme="minorHAnsi"/>
          <w:b/>
          <w:color w:val="008000"/>
          <w:sz w:val="32"/>
          <w:szCs w:val="32"/>
        </w:rPr>
        <w:br/>
      </w:r>
      <w:r w:rsidRPr="0034693C">
        <w:rPr>
          <w:rFonts w:cstheme="minorHAnsi"/>
          <w:b/>
          <w:color w:val="008000"/>
          <w:sz w:val="32"/>
          <w:szCs w:val="32"/>
          <w:shd w:val="clear" w:color="auto" w:fill="FFFFFF"/>
        </w:rPr>
        <w:t>По жизни оптимисты!</w:t>
      </w:r>
      <w:r w:rsidRPr="0034693C">
        <w:rPr>
          <w:rFonts w:cstheme="minorHAnsi"/>
          <w:b/>
          <w:color w:val="008000"/>
          <w:sz w:val="32"/>
          <w:szCs w:val="32"/>
        </w:rPr>
        <w:br/>
      </w:r>
      <w:r w:rsidRPr="0034693C">
        <w:rPr>
          <w:rFonts w:cstheme="minorHAnsi"/>
          <w:b/>
          <w:color w:val="008000"/>
          <w:sz w:val="32"/>
          <w:szCs w:val="32"/>
          <w:shd w:val="clear" w:color="auto" w:fill="FFFFFF"/>
        </w:rPr>
        <w:t>Любознательный народ</w:t>
      </w:r>
      <w:r w:rsidRPr="0034693C">
        <w:rPr>
          <w:rFonts w:cstheme="minorHAnsi"/>
          <w:b/>
          <w:color w:val="008000"/>
          <w:sz w:val="32"/>
          <w:szCs w:val="32"/>
        </w:rPr>
        <w:br/>
      </w:r>
      <w:r w:rsidRPr="0034693C">
        <w:rPr>
          <w:rFonts w:cstheme="minorHAnsi"/>
          <w:b/>
          <w:color w:val="008000"/>
          <w:sz w:val="32"/>
          <w:szCs w:val="32"/>
          <w:shd w:val="clear" w:color="auto" w:fill="FFFFFF"/>
        </w:rPr>
        <w:t>Отправляется в поход!</w:t>
      </w:r>
    </w:p>
    <w:p w:rsidR="00303C7A" w:rsidRPr="0034693C" w:rsidRDefault="00303C7A" w:rsidP="00303C7A">
      <w:pPr>
        <w:ind w:left="-993" w:right="-284"/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</w:pPr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Каждый год, в конце сентября отмечается Всемирный день туризма. Туризм – это вид активного здорового отдыха.</w:t>
      </w:r>
      <w:bookmarkStart w:id="0" w:name="_GoBack"/>
      <w:bookmarkEnd w:id="0"/>
    </w:p>
    <w:p w:rsidR="00303C7A" w:rsidRPr="0034693C" w:rsidRDefault="00303C7A" w:rsidP="00303C7A">
      <w:pPr>
        <w:ind w:left="-993" w:right="-284"/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</w:pPr>
    </w:p>
    <w:p w:rsidR="00303C7A" w:rsidRPr="0034693C" w:rsidRDefault="00303C7A" w:rsidP="00303C7A">
      <w:pPr>
        <w:ind w:left="-993" w:right="-284"/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</w:pPr>
      <w:r w:rsidRPr="0034693C">
        <w:rPr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60288" behindDoc="0" locked="0" layoutInCell="1" allowOverlap="1" wp14:anchorId="2929B599" wp14:editId="4028892C">
            <wp:simplePos x="0" y="0"/>
            <wp:positionH relativeFrom="page">
              <wp:posOffset>3357880</wp:posOffset>
            </wp:positionH>
            <wp:positionV relativeFrom="paragraph">
              <wp:posOffset>344805</wp:posOffset>
            </wp:positionV>
            <wp:extent cx="4055110" cy="2159635"/>
            <wp:effectExtent l="0" t="0" r="2540" b="0"/>
            <wp:wrapThrough wrapText="bothSides">
              <wp:wrapPolygon edited="0">
                <wp:start x="0" y="0"/>
                <wp:lineTo x="0" y="21340"/>
                <wp:lineTo x="21512" y="21340"/>
                <wp:lineTo x="21512" y="0"/>
                <wp:lineTo x="0" y="0"/>
              </wp:wrapPolygon>
            </wp:wrapThrough>
            <wp:docPr id="3" name="Рисунок 3" descr="https://sun9-46.userapi.com/impg/GJ6s0t4bYRQN-RRQ4keVyWeFY-Qd08UyRSxgDA/G_QuHYaSYIM.jpg?size=1280x576&amp;quality=95&amp;sign=1e07c664fbb49095817851685deaef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46.userapi.com/impg/GJ6s0t4bYRQN-RRQ4keVyWeFY-Qd08UyRSxgDA/G_QuHYaSYIM.jpg?size=1280x576&amp;quality=95&amp;sign=1e07c664fbb49095817851685deaef7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4"/>
                    <a:stretch/>
                  </pic:blipFill>
                  <pic:spPr bwMode="auto">
                    <a:xfrm>
                      <a:off x="0" y="0"/>
                      <a:ext cx="40551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В рамках реализации краткосрочного проекта «Мы отважные туристы» воспитанники детского сада «Крепыш» групп: «Терем</w:t>
      </w:r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ок» (воспитатель Никитина О.И.)</w:t>
      </w:r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 xml:space="preserve"> «</w:t>
      </w:r>
      <w:proofErr w:type="spellStart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Капитошки</w:t>
      </w:r>
      <w:proofErr w:type="spellEnd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» (воспитатели Мусаева Ф.И., Мартемьянова Н.В.), «Страна чудес» (воспитатели</w:t>
      </w:r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 xml:space="preserve"> </w:t>
      </w:r>
      <w:proofErr w:type="spellStart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Анопченк</w:t>
      </w:r>
      <w:proofErr w:type="spellEnd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 xml:space="preserve"> музыкальным руководителем </w:t>
      </w:r>
      <w:proofErr w:type="spellStart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Шпировой</w:t>
      </w:r>
      <w:proofErr w:type="spellEnd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 xml:space="preserve"> Т.Г., социальным педагогом </w:t>
      </w:r>
      <w:proofErr w:type="spellStart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Бутаевой</w:t>
      </w:r>
      <w:proofErr w:type="spellEnd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 xml:space="preserve"> Т.А., инструктором по физической культуре </w:t>
      </w:r>
      <w:proofErr w:type="spellStart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Окановой</w:t>
      </w:r>
      <w:proofErr w:type="spellEnd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 xml:space="preserve"> И.И. в течение недели знакомили с понятием – туризм. </w:t>
      </w:r>
    </w:p>
    <w:p w:rsidR="00303C7A" w:rsidRPr="0034693C" w:rsidRDefault="00303C7A" w:rsidP="00303C7A">
      <w:pPr>
        <w:ind w:left="-993" w:right="-284"/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</w:pPr>
      <w:r w:rsidRPr="0034693C">
        <w:rPr>
          <w:noProof/>
          <w:color w:val="1F3864" w:themeColor="accent5" w:themeShade="80"/>
          <w:lang w:eastAsia="ru-RU"/>
        </w:rPr>
        <w:drawing>
          <wp:anchor distT="0" distB="0" distL="114300" distR="114300" simplePos="0" relativeHeight="251659264" behindDoc="0" locked="0" layoutInCell="1" allowOverlap="1" wp14:anchorId="6E23279C" wp14:editId="55B38894">
            <wp:simplePos x="0" y="0"/>
            <wp:positionH relativeFrom="column">
              <wp:posOffset>-140335</wp:posOffset>
            </wp:positionH>
            <wp:positionV relativeFrom="paragraph">
              <wp:posOffset>111760</wp:posOffset>
            </wp:positionV>
            <wp:extent cx="2004060" cy="3358515"/>
            <wp:effectExtent l="0" t="0" r="0" b="0"/>
            <wp:wrapThrough wrapText="bothSides">
              <wp:wrapPolygon edited="0">
                <wp:start x="0" y="0"/>
                <wp:lineTo x="0" y="21441"/>
                <wp:lineTo x="21354" y="21441"/>
                <wp:lineTo x="21354" y="0"/>
                <wp:lineTo x="0" y="0"/>
              </wp:wrapPolygon>
            </wp:wrapThrough>
            <wp:docPr id="2" name="Рисунок 2" descr="https://sun9-47.userapi.com/impg/EzypBkXTHtpUhdOXC0M0jSHtDF6LBF5RqCZpVg/s2r5l4vIGxI.jpg?size=645x1080&amp;quality=95&amp;sign=14386b547210d3a1917bd76b1bdf0d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47.userapi.com/impg/EzypBkXTHtpUhdOXC0M0jSHtDF6LBF5RqCZpVg/s2r5l4vIGxI.jpg?size=645x1080&amp;quality=95&amp;sign=14386b547210d3a1917bd76b1bdf0de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C7A" w:rsidRPr="0034693C" w:rsidRDefault="00303C7A" w:rsidP="00303C7A">
      <w:pPr>
        <w:ind w:left="-993" w:right="-284"/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</w:pPr>
    </w:p>
    <w:p w:rsidR="000A30A1" w:rsidRPr="0034693C" w:rsidRDefault="00303C7A" w:rsidP="00303C7A">
      <w:pPr>
        <w:ind w:left="-993" w:right="-284"/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</w:pPr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 xml:space="preserve">Говорили о видах костров, о безопасности поведения во время походов, о необходимом инвентаре, слушали песни, </w:t>
      </w:r>
      <w:proofErr w:type="spellStart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речёвки</w:t>
      </w:r>
      <w:proofErr w:type="spellEnd"/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, читали стихи, загадывали загадки, отгадывали ребусы, рисовали.</w:t>
      </w:r>
      <w:r w:rsidRPr="0034693C">
        <w:rPr>
          <w:rFonts w:cstheme="minorHAnsi"/>
          <w:color w:val="1F3864" w:themeColor="accent5" w:themeShade="80"/>
          <w:sz w:val="32"/>
          <w:szCs w:val="32"/>
        </w:rPr>
        <w:br/>
      </w:r>
      <w:r w:rsidRPr="0034693C">
        <w:rPr>
          <w:rFonts w:cstheme="minorHAnsi"/>
          <w:color w:val="1F3864" w:themeColor="accent5" w:themeShade="80"/>
          <w:sz w:val="32"/>
          <w:szCs w:val="32"/>
          <w:shd w:val="clear" w:color="auto" w:fill="FFFFFF"/>
        </w:rPr>
        <w:t>Как итог, мы, 15 сентября 2023 года, с детьми отправились в поход в берёзовую рощу, где дети, на практике, показали свои приобретенные знания.</w:t>
      </w:r>
    </w:p>
    <w:p w:rsidR="00303C7A" w:rsidRPr="0034693C" w:rsidRDefault="00303C7A" w:rsidP="00303C7A">
      <w:pPr>
        <w:ind w:left="-993" w:right="-284"/>
        <w:rPr>
          <w:rFonts w:cstheme="minorHAnsi"/>
          <w:color w:val="1F3864" w:themeColor="accent5" w:themeShade="80"/>
          <w:sz w:val="32"/>
          <w:szCs w:val="32"/>
        </w:rPr>
      </w:pPr>
    </w:p>
    <w:sectPr w:rsidR="00303C7A" w:rsidRPr="0034693C" w:rsidSect="00303C7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A4"/>
    <w:rsid w:val="000A30A1"/>
    <w:rsid w:val="00303C7A"/>
    <w:rsid w:val="0034693C"/>
    <w:rsid w:val="00E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43B5"/>
  <w15:chartTrackingRefBased/>
  <w15:docId w15:val="{3C368C36-2C91-4A92-8317-B5D82C2C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2024-02-25T17:31:00Z</dcterms:created>
  <dcterms:modified xsi:type="dcterms:W3CDTF">2024-02-25T17:43:00Z</dcterms:modified>
</cp:coreProperties>
</file>